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CDAD" w14:textId="67C07FAC" w:rsidR="00636531" w:rsidRDefault="00636531" w:rsidP="00F67B58">
      <w:pPr>
        <w:rPr>
          <w:b/>
          <w:bCs/>
        </w:rPr>
      </w:pPr>
      <w:r>
        <w:rPr>
          <w:b/>
          <w:bCs/>
        </w:rPr>
        <w:t>Kingham Parish council meeting 21</w:t>
      </w:r>
      <w:r w:rsidRPr="00636531">
        <w:rPr>
          <w:b/>
          <w:bCs/>
          <w:vertAlign w:val="superscript"/>
        </w:rPr>
        <w:t>st</w:t>
      </w:r>
      <w:r>
        <w:rPr>
          <w:b/>
          <w:bCs/>
        </w:rPr>
        <w:t xml:space="preserve"> July 2026 7pm Kingham Village Hall </w:t>
      </w:r>
    </w:p>
    <w:p w14:paraId="51D5B34D" w14:textId="77777777" w:rsidR="00636531" w:rsidRDefault="00636531" w:rsidP="00F67B58">
      <w:pPr>
        <w:rPr>
          <w:b/>
          <w:bCs/>
        </w:rPr>
      </w:pPr>
    </w:p>
    <w:p w14:paraId="6E2FA777" w14:textId="68BA6586" w:rsidR="00F67B58" w:rsidRPr="00343C80" w:rsidRDefault="00F67B58" w:rsidP="00F67B58">
      <w:pPr>
        <w:rPr>
          <w:b/>
          <w:bCs/>
        </w:rPr>
      </w:pPr>
      <w:r w:rsidRPr="00343C80">
        <w:rPr>
          <w:b/>
          <w:bCs/>
        </w:rPr>
        <w:t>Parish council business and local infrastructure issues</w:t>
      </w:r>
    </w:p>
    <w:p w14:paraId="517C0CE7" w14:textId="7C8AFFBB" w:rsidR="00F67B58" w:rsidRDefault="00F67B58" w:rsidP="00F67B58">
      <w:r>
        <w:t xml:space="preserve">After the developer left, the formal parish council meeting began. Councillors </w:t>
      </w:r>
      <w:r w:rsidR="00343C80">
        <w:t xml:space="preserve">from WODC </w:t>
      </w:r>
      <w:r>
        <w:t xml:space="preserve">discussed the emerging local plan, noting that the consultation was open until 24 August and that the district council was working to adopt the plan before 31 December so it would be examined under existing national policy. A councillor mentioned that </w:t>
      </w:r>
      <w:r w:rsidRPr="00343C80">
        <w:rPr>
          <w:highlight w:val="yellow"/>
        </w:rPr>
        <w:t>As</w:t>
      </w:r>
      <w:r w:rsidR="00343C80" w:rsidRPr="00343C80">
        <w:rPr>
          <w:highlight w:val="yellow"/>
        </w:rPr>
        <w:t>cot</w:t>
      </w:r>
      <w:r w:rsidRPr="00343C80">
        <w:rPr>
          <w:highlight w:val="yellow"/>
        </w:rPr>
        <w:t>-under-the-Wychwood</w:t>
      </w:r>
      <w:r>
        <w:t xml:space="preserve"> fell into a tiered settlement hierarchy, which affected how many houses might be directed there, but that they did not yet know how new national frameworks would interact with local 5</w:t>
      </w:r>
      <w:r>
        <w:rPr>
          <w:rFonts w:ascii="Cambria Math" w:hAnsi="Cambria Math" w:cs="Cambria Math"/>
        </w:rPr>
        <w:t>‑</w:t>
      </w:r>
      <w:r>
        <w:t>year housing supply requirements.</w:t>
      </w:r>
    </w:p>
    <w:p w14:paraId="0925B8BB" w14:textId="2DB01854" w:rsidR="00F67B58" w:rsidRDefault="00F67B58" w:rsidP="00F67B58">
      <w:r>
        <w:t xml:space="preserve">Councillor Liz </w:t>
      </w:r>
      <w:r w:rsidR="00343C80">
        <w:t xml:space="preserve">Leffman </w:t>
      </w:r>
      <w:r>
        <w:t>gave a detailed update on highways and pothole repairs. They reported that around 40,000 potholes had been fixed since March, with some remaining but the network in a better position for next winter. Over the summer the county intended to focus on smaller defects to prevent them expanding in cold weather and to continue patching and surface dressing to extend road life. Liz highlighted experimental work in Banbury using 15 types of pothole repair material, including one that cured in cold water so permanent repairs could be done even in rain. They also described a new £4 million programme to repair broken gullies and underground drainage infrastructure, and work to integrate the council’s internal asset system with the public Fix My Street interface so residents would receive clearer updates on reported issues.</w:t>
      </w:r>
    </w:p>
    <w:p w14:paraId="555D0919" w14:textId="77777777" w:rsidR="00F67B58" w:rsidRDefault="00F67B58" w:rsidP="00F67B58">
      <w:r>
        <w:t>The council then considered planning applications. For an annex and outbuilding at Luckett’s West End, councillors commented that the extension seemed large for the plot but otherwise acceptable, with agreement to submit a response and encourage residents to comment individually. For an application at The Plough for three dwellings and associated works, concerns were raised that the access onto the narrow street near the shop would be unsafe, reduce on</w:t>
      </w:r>
      <w:r>
        <w:rPr>
          <w:rFonts w:ascii="Cambria Math" w:hAnsi="Cambria Math" w:cs="Cambria Math"/>
        </w:rPr>
        <w:t>‑</w:t>
      </w:r>
      <w:r>
        <w:t>street parking used by the shop and others, and leave unclear how existing cottages would be accessed and parked. Councillors agreed that access and parking impacts on pedestrians and the shop were grounds for objection.</w:t>
      </w:r>
    </w:p>
    <w:p w14:paraId="5508066E" w14:textId="77777777" w:rsidR="00F67B58" w:rsidRDefault="00F67B58" w:rsidP="00F67B58">
      <w:r>
        <w:t>Under correspondence, the council discussed several local management issues. They noted reports of road surface erosion near the school car park, trees on West Street and the village green needing watering, and difficulties maintaining newly planted county trees during hot weather and a hosepipe ban. They planned to ask Oxfordshire County Council whether watering support or volunteer schemes were available. They also agreed to renew their OALC subscription to retain access to advice and training.</w:t>
      </w:r>
    </w:p>
    <w:p w14:paraId="79825D43" w14:textId="77777777" w:rsidR="00F67B58" w:rsidRDefault="00F67B58" w:rsidP="00F67B58">
      <w:r>
        <w:lastRenderedPageBreak/>
        <w:t>Parking by campervans in the village car park and their use of allotment water was discussed at length. Councillors described having put up signs stating the water was for allotment holders only, which had been removed. They considered a traffic regulation order but were advised that, as this was private land, enforcement options were limited. Suggestions included signage restricting overnight campervan parking, exploring payment or permit options, and consulting neighbourhood watch and the district council about legal and practical steps.</w:t>
      </w:r>
    </w:p>
    <w:p w14:paraId="65A75CC3" w14:textId="77777777" w:rsidR="00F67B58" w:rsidRDefault="00F67B58" w:rsidP="00F67B58">
      <w:r>
        <w:t>Maintenance items included moving a dog waste bin away from a neighbouring property near the school, arranging quotes to repair the roof of the tap house on the green, and requesting the county’s highways stewardship team to clean road signs. There was agreement to support a community dog show on the green organised by a local Ringcraft group, provided dog fouling was cleared.</w:t>
      </w:r>
    </w:p>
    <w:p w14:paraId="3BC7C6E0" w14:textId="275E0DD0" w:rsidR="00F67B58" w:rsidRDefault="00F67B58" w:rsidP="00F67B58">
      <w:r>
        <w:t xml:space="preserve">Under “communicating and sharing concerns”, one councillor described being approached in the street </w:t>
      </w:r>
      <w:r w:rsidR="00097316">
        <w:t xml:space="preserve">regarding </w:t>
      </w:r>
      <w:r>
        <w:t>parish issues. The council agreed that concerns should be raised by email to the clerk or at meetings, and that this would be communicated to residents to respect councillors’ time and voluntary roles.</w:t>
      </w:r>
    </w:p>
    <w:p w14:paraId="03E55B4A" w14:textId="77777777" w:rsidR="00F67B58" w:rsidRDefault="00F67B58" w:rsidP="00F67B58">
      <w:r>
        <w:t>Financially, the parish reported a current balance of just over £8,000. Recent payments included grass cutting by West Oxfordshire District Council, magazine software, and a disputed electricity bill of around £1,300 from SSE for the village green supply. The clerk explained that this related to historic billing discrepancies and had been paid under threat of disconnection shortly before the village fete, but that they expected some refund once the account was properly reconciled.</w:t>
      </w:r>
    </w:p>
    <w:p w14:paraId="41C7FE10" w14:textId="28FB3E25" w:rsidR="00F67B58" w:rsidRDefault="00F67B58" w:rsidP="00F67B58">
      <w:r>
        <w:t xml:space="preserve">In items for future agendas, residents requested consideration of traffic islands or crossings near the </w:t>
      </w:r>
      <w:r w:rsidR="00343C80">
        <w:t>allotment entrance</w:t>
      </w:r>
      <w:r>
        <w:t xml:space="preserve"> and at the bottom of the hill to improve pedestrian safety, especially for prams and school children. Potholes near </w:t>
      </w:r>
      <w:r w:rsidR="00343C80">
        <w:t>Fowlers</w:t>
      </w:r>
      <w:r>
        <w:t xml:space="preserve"> Road and the football field, and a broken sign were to be reported through Fix My Street by the council’s “super user”.</w:t>
      </w:r>
    </w:p>
    <w:p w14:paraId="7F3A847F" w14:textId="6F6585BE" w:rsidR="00F67B58" w:rsidRDefault="00F67B58" w:rsidP="00F67B58">
      <w:r>
        <w:t xml:space="preserve">Towards the end, a resident, revisited earlier concerns about Kingham Station parking. They relayed information from ticket agents that some Cheltenham residents were allegedly driving to Kingham to buy cheaper tickets and use railcards, putting additional pressure on parking. They proposed a residents’ parking area within the station car park with numbered spaces and paid permits for local postcodes, to guarantee spaces and avoid situations where people missed trains and flights due to lack of parking. </w:t>
      </w:r>
      <w:r w:rsidR="00343C80">
        <w:t xml:space="preserve">The chair </w:t>
      </w:r>
      <w:r>
        <w:t>agreed to raise this with Great Western Railway contacts and keep Brian updated.</w:t>
      </w:r>
    </w:p>
    <w:p w14:paraId="48B7855B" w14:textId="77777777" w:rsidR="00F67B58" w:rsidRPr="00343C80" w:rsidRDefault="00F67B58" w:rsidP="00F67B58">
      <w:pPr>
        <w:rPr>
          <w:b/>
          <w:bCs/>
        </w:rPr>
      </w:pPr>
      <w:r w:rsidRPr="00343C80">
        <w:rPr>
          <w:b/>
          <w:bCs/>
        </w:rPr>
        <w:t>Actions:</w:t>
      </w:r>
    </w:p>
    <w:p w14:paraId="064DED9F" w14:textId="711D415A" w:rsidR="00F67B58" w:rsidRPr="00343C80" w:rsidRDefault="00343C80" w:rsidP="00F67B58">
      <w:pPr>
        <w:rPr>
          <w:b/>
          <w:bCs/>
        </w:rPr>
      </w:pPr>
      <w:r w:rsidRPr="00343C80">
        <w:rPr>
          <w:b/>
          <w:bCs/>
        </w:rPr>
        <w:t xml:space="preserve">Gemma – Blue Fox </w:t>
      </w:r>
    </w:p>
    <w:p w14:paraId="76A1A70E" w14:textId="614786E6" w:rsidR="00F67B58" w:rsidRDefault="00F67B58" w:rsidP="00F67B58">
      <w:r>
        <w:lastRenderedPageBreak/>
        <w:t>To take feedback from the meeting, discuss it with the relevant technical consultants, and return to a future meeting in Ble</w:t>
      </w:r>
      <w:r w:rsidR="00343C80">
        <w:t>dington</w:t>
      </w:r>
      <w:r>
        <w:t xml:space="preserve"> with those consultants to address questions on drainage, sewage and highways.</w:t>
      </w:r>
    </w:p>
    <w:p w14:paraId="3292AA11" w14:textId="2D9332E5" w:rsidR="00F67B58" w:rsidRDefault="00F67B58" w:rsidP="00F67B58">
      <w:r>
        <w:t>To ensure that technical reports, including drainage, sewage and highways, are uploaded with the future planning application so they can be reviewed.</w:t>
      </w:r>
    </w:p>
    <w:p w14:paraId="3F9309E5" w14:textId="3C4E79C1" w:rsidR="00F67B58" w:rsidRDefault="00F67B58" w:rsidP="00F67B58">
      <w:r>
        <w:t>To speak with planning officers about sewage capacity concerns raised at the meeting, including issues in Bledington and the Mill House development, and to factor this into the application work.</w:t>
      </w:r>
    </w:p>
    <w:p w14:paraId="06EF671E" w14:textId="3B185C21" w:rsidR="00F67B58" w:rsidRDefault="00F67B58" w:rsidP="00F67B58">
      <w:r>
        <w:t>To confirm with relevant officers how cross-boundary consultation with Gloucestershire would be handled in relation to the development site.</w:t>
      </w:r>
    </w:p>
    <w:p w14:paraId="2953A3F8" w14:textId="1930C471" w:rsidR="00F67B58" w:rsidRDefault="00F67B58" w:rsidP="00F67B58">
      <w:r>
        <w:t>To continue to invite written feedback from residents and ensure it is passed to the appropriate people involved in the project.</w:t>
      </w:r>
    </w:p>
    <w:p w14:paraId="367F63A1" w14:textId="77777777" w:rsidR="00F67B58" w:rsidRPr="00343C80" w:rsidRDefault="00F67B58" w:rsidP="00F67B58">
      <w:pPr>
        <w:rPr>
          <w:b/>
          <w:bCs/>
        </w:rPr>
      </w:pPr>
      <w:r w:rsidRPr="00343C80">
        <w:rPr>
          <w:b/>
          <w:bCs/>
        </w:rPr>
        <w:t>Jim:</w:t>
      </w:r>
    </w:p>
    <w:p w14:paraId="2533728C" w14:textId="622D8556" w:rsidR="00F67B58" w:rsidRDefault="00F67B58" w:rsidP="00F67B58">
      <w:r>
        <w:t>To maintain close contact with the local authority regarding allocation of any future affordable housing, including prioritising qualifying local people if the scheme progresses.</w:t>
      </w:r>
    </w:p>
    <w:p w14:paraId="41BE26A6" w14:textId="36D54EB5" w:rsidR="00F67B58" w:rsidRDefault="00F67B58" w:rsidP="00F67B58">
      <w:r>
        <w:t>To work with technical consultants to provide evidence on drainage and sewage capacity; if the technical work shows significant unresolved problems, to reconsider proceeding with the development.</w:t>
      </w:r>
    </w:p>
    <w:p w14:paraId="2EB8BC02" w14:textId="21A98C27" w:rsidR="00F67B58" w:rsidRDefault="00F67B58" w:rsidP="00F67B58">
      <w:r>
        <w:t>To attend a future meeting with residents alongside technical specialists so residents can question them directly, particularly on drainage, sewage and highways.</w:t>
      </w:r>
    </w:p>
    <w:p w14:paraId="38F78FC1" w14:textId="4129E92A" w:rsidR="00F67B58" w:rsidRDefault="00F67B58" w:rsidP="00F67B58">
      <w:r>
        <w:t>To continue to refine the site layout in response to constraints such as floodplain, archaeology and trees, and to integrate further landscape-led elements including orchards, walking routes and public access areas in the environmental protection zone.</w:t>
      </w:r>
    </w:p>
    <w:p w14:paraId="0C52A626" w14:textId="3961CA60" w:rsidR="00F67B58" w:rsidRDefault="00F67B58" w:rsidP="00F67B58">
      <w:r>
        <w:t>To finalise and provide the full utility report, including foul drainage and surface water strategy, as part of the planning submission.</w:t>
      </w:r>
    </w:p>
    <w:p w14:paraId="3A613E5C" w14:textId="77777777" w:rsidR="00F67B58" w:rsidRPr="00343C80" w:rsidRDefault="00F67B58" w:rsidP="00F67B58">
      <w:pPr>
        <w:rPr>
          <w:b/>
          <w:bCs/>
        </w:rPr>
      </w:pPr>
      <w:r w:rsidRPr="00343C80">
        <w:rPr>
          <w:b/>
          <w:bCs/>
        </w:rPr>
        <w:t>Dylan:</w:t>
      </w:r>
    </w:p>
    <w:p w14:paraId="49555530" w14:textId="742C6C2B" w:rsidR="00F67B58" w:rsidRDefault="00F67B58" w:rsidP="00F67B58">
      <w:r>
        <w:t>To develop the indicative site design and house types to meet energy efficiency and renewable energy requirements, including solar panels, air source heat pumps, green roofs, permeable surfacing and swales, for inclusion in the planning material.</w:t>
      </w:r>
    </w:p>
    <w:p w14:paraId="69B1E289" w14:textId="6899E0AD" w:rsidR="00F67B58" w:rsidRDefault="00F67B58" w:rsidP="00F67B58">
      <w:r>
        <w:t>To work with the landscape consultants to refine street scenes and planting so that visual impact on the national landscape and surrounding villages is mitigated.</w:t>
      </w:r>
    </w:p>
    <w:p w14:paraId="5A2EB5D5" w14:textId="77777777" w:rsidR="00F67B58" w:rsidRPr="00753CC1" w:rsidRDefault="00F67B58" w:rsidP="00F67B58">
      <w:pPr>
        <w:rPr>
          <w:b/>
          <w:bCs/>
        </w:rPr>
      </w:pPr>
      <w:r w:rsidRPr="00753CC1">
        <w:rPr>
          <w:b/>
          <w:bCs/>
        </w:rPr>
        <w:t>Alex:</w:t>
      </w:r>
    </w:p>
    <w:p w14:paraId="775967B1" w14:textId="0A7B4C71" w:rsidR="00F67B58" w:rsidRDefault="00F67B58" w:rsidP="00F67B58">
      <w:r>
        <w:lastRenderedPageBreak/>
        <w:t>To monitor the progress of the new local plan consultation, which was scheduled to end on 24 August, and to keep the parish council updated on implications for local housing allocations and the application site.</w:t>
      </w:r>
    </w:p>
    <w:p w14:paraId="62863719" w14:textId="77777777" w:rsidR="00F67B58" w:rsidRPr="00753CC1" w:rsidRDefault="00F67B58" w:rsidP="00F67B58">
      <w:pPr>
        <w:rPr>
          <w:b/>
          <w:bCs/>
        </w:rPr>
      </w:pPr>
      <w:r w:rsidRPr="00753CC1">
        <w:rPr>
          <w:b/>
          <w:bCs/>
        </w:rPr>
        <w:t>Liz:</w:t>
      </w:r>
    </w:p>
    <w:p w14:paraId="64CE935B" w14:textId="4ECAAA83" w:rsidR="00F67B58" w:rsidRDefault="00F67B58" w:rsidP="00F67B58">
      <w:r>
        <w:t>To oversee continuation of pothole repairs around the parish, including a summer programme to address smaller potholes to prevent deterioration over winter.</w:t>
      </w:r>
    </w:p>
    <w:p w14:paraId="63F8058A" w14:textId="196346EE" w:rsidR="00F67B58" w:rsidRDefault="00F67B58" w:rsidP="00F67B58">
      <w:r>
        <w:t>To implement a programme of patching and surface dressing on local roads to reduce future potholes.</w:t>
      </w:r>
    </w:p>
    <w:p w14:paraId="3CF96629" w14:textId="2032E534" w:rsidR="00F67B58" w:rsidRDefault="00F67B58" w:rsidP="00F67B58">
      <w:r>
        <w:t>To manage the planned £4 million investment in roads and gullies countywide, including replacement of damaged gully infrastructure so drainage functions more effectively.</w:t>
      </w:r>
    </w:p>
    <w:p w14:paraId="46D1035E" w14:textId="336CADA1" w:rsidR="00F67B58" w:rsidRDefault="00F67B58" w:rsidP="00F67B58">
      <w:r>
        <w:t>To work with the council’s technical and technology teams to improve integration between Fix My Street and the internal highways system so that public reports receive clearer and more accurate updates.</w:t>
      </w:r>
    </w:p>
    <w:p w14:paraId="5B7B0A22" w14:textId="23DF0D1F" w:rsidR="00F67B58" w:rsidRDefault="00F67B58" w:rsidP="00F67B58">
      <w:r>
        <w:t>To find out what arrangements existed for watering newly planted trees in the village and to report back to the parish council, including any options for officer support or volunteer involvement.</w:t>
      </w:r>
    </w:p>
    <w:p w14:paraId="0DAA7D7B" w14:textId="6F03F8FB" w:rsidR="00F67B58" w:rsidRPr="00753CC1" w:rsidRDefault="00753CC1" w:rsidP="00F67B58">
      <w:pPr>
        <w:rPr>
          <w:b/>
          <w:bCs/>
        </w:rPr>
      </w:pPr>
      <w:r w:rsidRPr="00753CC1">
        <w:rPr>
          <w:b/>
          <w:bCs/>
        </w:rPr>
        <w:t xml:space="preserve">Donna - </w:t>
      </w:r>
      <w:r w:rsidR="00F67B58" w:rsidRPr="00753CC1">
        <w:rPr>
          <w:b/>
          <w:bCs/>
        </w:rPr>
        <w:t>parish clerk:</w:t>
      </w:r>
    </w:p>
    <w:p w14:paraId="6F9F208E" w14:textId="1C1735EC" w:rsidR="00F67B58" w:rsidRDefault="00F67B58" w:rsidP="00F67B58">
      <w:r>
        <w:t>To log and report the road erosion near the school car park on Fix My Street.</w:t>
      </w:r>
    </w:p>
    <w:p w14:paraId="46B0EC5C" w14:textId="5E419B8C" w:rsidR="00F67B58" w:rsidRDefault="00F67B58" w:rsidP="00F67B58">
      <w:r>
        <w:t>To liaise with the waste services contact at the district council to agree a new location for the dog waste bin near the school and to request its relocation.</w:t>
      </w:r>
    </w:p>
    <w:p w14:paraId="0C685A2B" w14:textId="15D20E0D" w:rsidR="00F67B58" w:rsidRDefault="00F67B58" w:rsidP="00F67B58">
      <w:r>
        <w:t>To email Oxfordshire County Council to request cleaning of dirty road signs in the parish.</w:t>
      </w:r>
    </w:p>
    <w:p w14:paraId="1A57E7CF" w14:textId="44B25DAC" w:rsidR="00F67B58" w:rsidRDefault="00F67B58" w:rsidP="00F67B58">
      <w:r>
        <w:t>To include in the parish minutes and newsletter a reminder that residents should contact the parish council by email or attend meetings rather than approaching councillors informally in the street with complaints.</w:t>
      </w:r>
    </w:p>
    <w:p w14:paraId="6697221E" w14:textId="491ED60C" w:rsidR="00F67B58" w:rsidRDefault="00F67B58" w:rsidP="00F67B58">
      <w:r>
        <w:t>To respond formally on behalf of the parish council to the planning consultation for the Luckett’s West End annex and boundary wall proposals</w:t>
      </w:r>
      <w:r w:rsidR="00097316">
        <w:t xml:space="preserve">. </w:t>
      </w:r>
      <w:r>
        <w:t>To submit the parish council’s response objecting to The Plough development, citing access, visibility, parking and pedestrian safety concerns, especially near the shop.</w:t>
      </w:r>
    </w:p>
    <w:p w14:paraId="4F04D44E" w14:textId="71FCFEE5" w:rsidR="00F67B58" w:rsidRDefault="00F67B58" w:rsidP="00F67B58">
      <w:r>
        <w:t>To renew the parish council’s OALC subscription.</w:t>
      </w:r>
    </w:p>
    <w:p w14:paraId="07519466" w14:textId="49E3765E" w:rsidR="00F67B58" w:rsidRDefault="00F67B58" w:rsidP="00F67B58">
      <w:r>
        <w:t>To arrange and confirm permission for Ringcraft to hold a dog show on the village green in September, with a condition that all dog waste is cleared.</w:t>
      </w:r>
    </w:p>
    <w:p w14:paraId="5FB6BB49" w14:textId="6F6D519B" w:rsidR="00F67B58" w:rsidRDefault="00F67B58" w:rsidP="00F67B58">
      <w:r>
        <w:lastRenderedPageBreak/>
        <w:t>To progress a Traffic Regulation Order to address issues with campervans parking overnight in the village car park, and to draft and arrange installation of a new sign stating that campervans must not park overnight.</w:t>
      </w:r>
    </w:p>
    <w:p w14:paraId="003BBC23" w14:textId="75C11E34" w:rsidR="00F67B58" w:rsidRDefault="00F67B58" w:rsidP="00F67B58">
      <w:r>
        <w:t>To chase a quote from the contractor for replacement tiles for the tap house roof on the green and arrange repair once the quote is received.</w:t>
      </w:r>
    </w:p>
    <w:p w14:paraId="0EAD2B50" w14:textId="6EC67739" w:rsidR="00F67B58" w:rsidRDefault="00F67B58" w:rsidP="00F67B58">
      <w:r>
        <w:t>To prepare the agenda for the next parish council meeting on 16 September, including an item on possible traffic islands or crossings near the church and village dips.</w:t>
      </w:r>
    </w:p>
    <w:p w14:paraId="6AF38288" w14:textId="6B478352" w:rsidR="00F67B58" w:rsidRDefault="00F67B58" w:rsidP="00F67B58">
      <w:r>
        <w:t>To email the waste services contact with the preferred new position for the dog waste bin near the school so that it can be relocated.</w:t>
      </w:r>
    </w:p>
    <w:p w14:paraId="1AE378D8" w14:textId="753E02D0" w:rsidR="00F67B58" w:rsidRDefault="00F67B58" w:rsidP="00F67B58">
      <w:r>
        <w:t>To continue to water newly planted trees on the playing field and, where practical, near councillors’ own properties.</w:t>
      </w:r>
    </w:p>
    <w:p w14:paraId="15A92736" w14:textId="77777777" w:rsidR="00F67B58" w:rsidRDefault="00F67B58" w:rsidP="00F67B58"/>
    <w:sectPr w:rsidR="00F67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58"/>
    <w:rsid w:val="00097316"/>
    <w:rsid w:val="00343C80"/>
    <w:rsid w:val="003F5693"/>
    <w:rsid w:val="00636531"/>
    <w:rsid w:val="00753CC1"/>
    <w:rsid w:val="007720EB"/>
    <w:rsid w:val="00954363"/>
    <w:rsid w:val="00A965E8"/>
    <w:rsid w:val="00F67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6829"/>
  <w15:chartTrackingRefBased/>
  <w15:docId w15:val="{3FB8AF13-8314-4770-9BA1-6B2481AC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B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B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B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B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B58"/>
    <w:rPr>
      <w:rFonts w:eastAsiaTheme="majorEastAsia" w:cstheme="majorBidi"/>
      <w:color w:val="272727" w:themeColor="text1" w:themeTint="D8"/>
    </w:rPr>
  </w:style>
  <w:style w:type="paragraph" w:styleId="Title">
    <w:name w:val="Title"/>
    <w:basedOn w:val="Normal"/>
    <w:next w:val="Normal"/>
    <w:link w:val="TitleChar"/>
    <w:uiPriority w:val="10"/>
    <w:qFormat/>
    <w:rsid w:val="00F67B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B58"/>
    <w:pPr>
      <w:spacing w:before="160"/>
      <w:jc w:val="center"/>
    </w:pPr>
    <w:rPr>
      <w:i/>
      <w:iCs/>
      <w:color w:val="404040" w:themeColor="text1" w:themeTint="BF"/>
    </w:rPr>
  </w:style>
  <w:style w:type="character" w:customStyle="1" w:styleId="QuoteChar">
    <w:name w:val="Quote Char"/>
    <w:basedOn w:val="DefaultParagraphFont"/>
    <w:link w:val="Quote"/>
    <w:uiPriority w:val="29"/>
    <w:rsid w:val="00F67B58"/>
    <w:rPr>
      <w:i/>
      <w:iCs/>
      <w:color w:val="404040" w:themeColor="text1" w:themeTint="BF"/>
    </w:rPr>
  </w:style>
  <w:style w:type="paragraph" w:styleId="ListParagraph">
    <w:name w:val="List Paragraph"/>
    <w:basedOn w:val="Normal"/>
    <w:uiPriority w:val="34"/>
    <w:qFormat/>
    <w:rsid w:val="00F67B58"/>
    <w:pPr>
      <w:ind w:left="720"/>
      <w:contextualSpacing/>
    </w:pPr>
  </w:style>
  <w:style w:type="character" w:styleId="IntenseEmphasis">
    <w:name w:val="Intense Emphasis"/>
    <w:basedOn w:val="DefaultParagraphFont"/>
    <w:uiPriority w:val="21"/>
    <w:qFormat/>
    <w:rsid w:val="00F67B58"/>
    <w:rPr>
      <w:i/>
      <w:iCs/>
      <w:color w:val="0F4761" w:themeColor="accent1" w:themeShade="BF"/>
    </w:rPr>
  </w:style>
  <w:style w:type="paragraph" w:styleId="IntenseQuote">
    <w:name w:val="Intense Quote"/>
    <w:basedOn w:val="Normal"/>
    <w:next w:val="Normal"/>
    <w:link w:val="IntenseQuoteChar"/>
    <w:uiPriority w:val="30"/>
    <w:qFormat/>
    <w:rsid w:val="00F67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B58"/>
    <w:rPr>
      <w:i/>
      <w:iCs/>
      <w:color w:val="0F4761" w:themeColor="accent1" w:themeShade="BF"/>
    </w:rPr>
  </w:style>
  <w:style w:type="character" w:styleId="IntenseReference">
    <w:name w:val="Intense Reference"/>
    <w:basedOn w:val="DefaultParagraphFont"/>
    <w:uiPriority w:val="32"/>
    <w:qFormat/>
    <w:rsid w:val="00F67B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1626</Words>
  <Characters>8911</Characters>
  <Application>Microsoft Office Word</Application>
  <DocSecurity>0</DocSecurity>
  <Lines>151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Goldsmid, Jane - Oxfordshire County Council</dc:creator>
  <cp:keywords/>
  <dc:description/>
  <cp:lastModifiedBy>Kingham Parish Council</cp:lastModifiedBy>
  <cp:revision>3</cp:revision>
  <dcterms:created xsi:type="dcterms:W3CDTF">2026-07-31T19:24:00Z</dcterms:created>
  <dcterms:modified xsi:type="dcterms:W3CDTF">2026-07-31T19:33:00Z</dcterms:modified>
</cp:coreProperties>
</file>